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2AADD">
      <w:pPr>
        <w:pStyle w:val="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44"/>
          <w:szCs w:val="44"/>
        </w:rPr>
        <w:t>报价单</w:t>
      </w:r>
    </w:p>
    <w:p w14:paraId="29BEF4D4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900" w:lineRule="exact"/>
        <w:ind w:right="0" w:rightChars="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eastAsia="zh-CN"/>
        </w:rPr>
        <w:t>项目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名称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eastAsia="zh-CN"/>
        </w:rPr>
        <w:t>：“九龙质选”惠企服务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项目</w:t>
      </w:r>
    </w:p>
    <w:p w14:paraId="52BDEE16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900" w:lineRule="exact"/>
        <w:ind w:right="0" w:rightChars="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eastAsia="zh-CN"/>
        </w:rPr>
        <w:t>二、费用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明细：</w:t>
      </w:r>
      <w:bookmarkStart w:id="1" w:name="_GoBack"/>
      <w:bookmarkEnd w:id="1"/>
    </w:p>
    <w:tbl>
      <w:tblPr>
        <w:tblStyle w:val="8"/>
        <w:tblpPr w:leftFromText="180" w:rightFromText="180" w:vertAnchor="text" w:horzAnchor="page" w:tblpXSpec="center" w:tblpY="149"/>
        <w:tblOverlap w:val="never"/>
        <w:tblW w:w="40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766"/>
        <w:gridCol w:w="3132"/>
      </w:tblGrid>
      <w:tr w14:paraId="6A0D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  <w:jc w:val="center"/>
        </w:trPr>
        <w:tc>
          <w:tcPr>
            <w:tcW w:w="701" w:type="pct"/>
            <w:vAlign w:val="center"/>
          </w:tcPr>
          <w:p w14:paraId="0CF4AF78">
            <w:pPr>
              <w:kinsoku w:val="0"/>
              <w:overflowPunct w:val="0"/>
              <w:adjustRightInd w:val="0"/>
              <w:snapToGrid w:val="0"/>
              <w:spacing w:before="66"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16" w:type="pct"/>
            <w:vAlign w:val="center"/>
          </w:tcPr>
          <w:p w14:paraId="5232D872">
            <w:pPr>
              <w:kinsoku w:val="0"/>
              <w:overflowPunct w:val="0"/>
              <w:adjustRightInd w:val="0"/>
              <w:snapToGrid w:val="0"/>
              <w:spacing w:before="66"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项 目</w:t>
            </w:r>
          </w:p>
        </w:tc>
        <w:tc>
          <w:tcPr>
            <w:tcW w:w="2282" w:type="pct"/>
            <w:vAlign w:val="center"/>
          </w:tcPr>
          <w:p w14:paraId="13ED9823">
            <w:pPr>
              <w:kinsoku w:val="0"/>
              <w:overflowPunct w:val="0"/>
              <w:adjustRightInd w:val="0"/>
              <w:snapToGrid w:val="0"/>
              <w:spacing w:before="66"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单价</w:t>
            </w:r>
          </w:p>
        </w:tc>
      </w:tr>
      <w:tr w14:paraId="0497F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1" w:type="pct"/>
            <w:vAlign w:val="center"/>
          </w:tcPr>
          <w:p w14:paraId="0C6CB8DC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16" w:type="pct"/>
            <w:vAlign w:val="center"/>
          </w:tcPr>
          <w:p w14:paraId="2241F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质量技术“点对点”帮扶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（小微企业）</w:t>
            </w:r>
          </w:p>
        </w:tc>
        <w:tc>
          <w:tcPr>
            <w:tcW w:w="2282" w:type="pct"/>
            <w:vAlign w:val="center"/>
          </w:tcPr>
          <w:p w14:paraId="4B716422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2000元/次</w:t>
            </w:r>
          </w:p>
        </w:tc>
      </w:tr>
      <w:tr w14:paraId="6778E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1" w:type="pct"/>
            <w:vAlign w:val="center"/>
          </w:tcPr>
          <w:p w14:paraId="0AF10471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16" w:type="pct"/>
            <w:shd w:val="clear" w:color="auto" w:fill="auto"/>
            <w:vAlign w:val="center"/>
          </w:tcPr>
          <w:p w14:paraId="177E3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质量问诊</w:t>
            </w:r>
          </w:p>
        </w:tc>
        <w:tc>
          <w:tcPr>
            <w:tcW w:w="2282" w:type="pct"/>
            <w:shd w:val="clear" w:color="auto" w:fill="auto"/>
            <w:vAlign w:val="center"/>
          </w:tcPr>
          <w:p w14:paraId="4A34CCB1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2000元/次</w:t>
            </w:r>
          </w:p>
        </w:tc>
      </w:tr>
      <w:tr w14:paraId="679B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1" w:type="pct"/>
            <w:vAlign w:val="center"/>
          </w:tcPr>
          <w:p w14:paraId="5C0620B1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16" w:type="pct"/>
            <w:shd w:val="clear" w:color="auto" w:fill="auto"/>
            <w:vAlign w:val="center"/>
          </w:tcPr>
          <w:p w14:paraId="2E522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中国/市长质量奖申报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指导</w:t>
            </w:r>
          </w:p>
        </w:tc>
        <w:tc>
          <w:tcPr>
            <w:tcW w:w="2282" w:type="pct"/>
            <w:shd w:val="clear" w:color="auto" w:fill="auto"/>
            <w:vAlign w:val="center"/>
          </w:tcPr>
          <w:p w14:paraId="04330B64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2000元/次</w:t>
            </w:r>
          </w:p>
        </w:tc>
      </w:tr>
      <w:tr w14:paraId="64AC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1" w:type="pct"/>
            <w:vAlign w:val="center"/>
          </w:tcPr>
          <w:p w14:paraId="1CAB716E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016" w:type="pct"/>
            <w:shd w:val="clear" w:color="auto" w:fill="auto"/>
            <w:vAlign w:val="center"/>
          </w:tcPr>
          <w:p w14:paraId="332AA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实验室建设咨询</w:t>
            </w:r>
          </w:p>
        </w:tc>
        <w:tc>
          <w:tcPr>
            <w:tcW w:w="2282" w:type="pct"/>
            <w:shd w:val="clear" w:color="auto" w:fill="auto"/>
            <w:vAlign w:val="center"/>
          </w:tcPr>
          <w:p w14:paraId="115B3F39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2000元/次</w:t>
            </w:r>
          </w:p>
        </w:tc>
      </w:tr>
      <w:tr w14:paraId="1EB6F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1" w:type="pct"/>
            <w:vAlign w:val="center"/>
          </w:tcPr>
          <w:p w14:paraId="3F083C82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016" w:type="pct"/>
            <w:vAlign w:val="center"/>
          </w:tcPr>
          <w:p w14:paraId="4F3E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首席质量官/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QC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小组质量培训</w:t>
            </w:r>
          </w:p>
        </w:tc>
        <w:tc>
          <w:tcPr>
            <w:tcW w:w="2282" w:type="pct"/>
            <w:vAlign w:val="center"/>
          </w:tcPr>
          <w:p w14:paraId="385A9743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2000元/次</w:t>
            </w:r>
          </w:p>
        </w:tc>
      </w:tr>
      <w:tr w14:paraId="612E6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1" w:type="pct"/>
            <w:vAlign w:val="center"/>
          </w:tcPr>
          <w:p w14:paraId="4A28BAAE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016" w:type="pct"/>
            <w:vAlign w:val="center"/>
          </w:tcPr>
          <w:p w14:paraId="307E0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质量工具运用</w:t>
            </w:r>
          </w:p>
        </w:tc>
        <w:tc>
          <w:tcPr>
            <w:tcW w:w="2282" w:type="pct"/>
            <w:vAlign w:val="center"/>
          </w:tcPr>
          <w:p w14:paraId="69793799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2000元/次</w:t>
            </w:r>
          </w:p>
        </w:tc>
      </w:tr>
      <w:tr w14:paraId="3197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1" w:type="pct"/>
            <w:vAlign w:val="center"/>
          </w:tcPr>
          <w:p w14:paraId="6BFB34EE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016" w:type="pct"/>
            <w:vAlign w:val="center"/>
          </w:tcPr>
          <w:p w14:paraId="365EF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质量管理体系导入培训</w:t>
            </w:r>
          </w:p>
        </w:tc>
        <w:tc>
          <w:tcPr>
            <w:tcW w:w="2282" w:type="pct"/>
            <w:vAlign w:val="center"/>
          </w:tcPr>
          <w:p w14:paraId="6C372A56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2000元/次</w:t>
            </w:r>
          </w:p>
        </w:tc>
      </w:tr>
      <w:tr w14:paraId="74ED3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1" w:type="pct"/>
            <w:vAlign w:val="center"/>
          </w:tcPr>
          <w:p w14:paraId="44AADBC3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highlight w:val="yellow"/>
                <w:vertAlign w:val="baseline"/>
                <w:lang w:val="en-US" w:eastAsia="zh-CN"/>
              </w:rPr>
              <w:t>8</w:t>
            </w:r>
          </w:p>
        </w:tc>
        <w:tc>
          <w:tcPr>
            <w:tcW w:w="2016" w:type="pct"/>
            <w:vAlign w:val="center"/>
          </w:tcPr>
          <w:p w14:paraId="74B15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yellow"/>
                <w:vertAlign w:val="baseline"/>
              </w:rPr>
              <w:t>检测培训</w:t>
            </w:r>
          </w:p>
        </w:tc>
        <w:tc>
          <w:tcPr>
            <w:tcW w:w="2282" w:type="pct"/>
            <w:vAlign w:val="center"/>
          </w:tcPr>
          <w:p w14:paraId="34C2B1DF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highlight w:val="yellow"/>
                <w:vertAlign w:val="baseline"/>
                <w:lang w:val="en-US" w:eastAsia="zh-CN"/>
              </w:rPr>
              <w:t>2000元/次</w:t>
            </w:r>
          </w:p>
        </w:tc>
      </w:tr>
      <w:tr w14:paraId="2566F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1" w:type="pct"/>
            <w:vAlign w:val="center"/>
          </w:tcPr>
          <w:p w14:paraId="084695C1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016" w:type="pct"/>
            <w:vAlign w:val="center"/>
          </w:tcPr>
          <w:p w14:paraId="61986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质量技术“点对点”帮扶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（小微企业）</w:t>
            </w:r>
          </w:p>
        </w:tc>
        <w:tc>
          <w:tcPr>
            <w:tcW w:w="2282" w:type="pct"/>
            <w:vAlign w:val="center"/>
          </w:tcPr>
          <w:p w14:paraId="21176227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2000元/次</w:t>
            </w:r>
          </w:p>
        </w:tc>
      </w:tr>
      <w:tr w14:paraId="3585E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1" w:type="pct"/>
            <w:vAlign w:val="center"/>
          </w:tcPr>
          <w:p w14:paraId="66F26ECA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016" w:type="pct"/>
            <w:vAlign w:val="center"/>
          </w:tcPr>
          <w:p w14:paraId="68A3D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质量问诊</w:t>
            </w:r>
          </w:p>
        </w:tc>
        <w:tc>
          <w:tcPr>
            <w:tcW w:w="2282" w:type="pct"/>
            <w:vAlign w:val="center"/>
          </w:tcPr>
          <w:p w14:paraId="5D1F406C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2000元/次</w:t>
            </w:r>
          </w:p>
        </w:tc>
      </w:tr>
      <w:tr w14:paraId="4080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1" w:type="pct"/>
            <w:vAlign w:val="center"/>
          </w:tcPr>
          <w:p w14:paraId="5592B360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016" w:type="pct"/>
            <w:vAlign w:val="center"/>
          </w:tcPr>
          <w:p w14:paraId="56A19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中国/市长质量奖申报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指导</w:t>
            </w:r>
          </w:p>
        </w:tc>
        <w:tc>
          <w:tcPr>
            <w:tcW w:w="2282" w:type="pct"/>
            <w:vAlign w:val="center"/>
          </w:tcPr>
          <w:p w14:paraId="1AB6A7E4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2000元/次</w:t>
            </w:r>
          </w:p>
        </w:tc>
      </w:tr>
      <w:tr w14:paraId="3E521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1" w:type="pct"/>
            <w:vAlign w:val="center"/>
          </w:tcPr>
          <w:p w14:paraId="7A534FC2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016" w:type="pct"/>
            <w:vAlign w:val="center"/>
          </w:tcPr>
          <w:p w14:paraId="5308B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实验室建设咨询</w:t>
            </w:r>
          </w:p>
        </w:tc>
        <w:tc>
          <w:tcPr>
            <w:tcW w:w="2282" w:type="pct"/>
            <w:vAlign w:val="center"/>
          </w:tcPr>
          <w:p w14:paraId="35275A60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2000元/次</w:t>
            </w:r>
          </w:p>
        </w:tc>
      </w:tr>
      <w:tr w14:paraId="4AB26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1" w:type="pct"/>
            <w:vAlign w:val="center"/>
          </w:tcPr>
          <w:p w14:paraId="7286FC39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016" w:type="pct"/>
            <w:vAlign w:val="center"/>
          </w:tcPr>
          <w:p w14:paraId="52366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首席质量官/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QC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小组质量培训</w:t>
            </w:r>
          </w:p>
        </w:tc>
        <w:tc>
          <w:tcPr>
            <w:tcW w:w="2282" w:type="pct"/>
            <w:vAlign w:val="center"/>
          </w:tcPr>
          <w:p w14:paraId="2DF6D06B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2000元/次</w:t>
            </w:r>
          </w:p>
        </w:tc>
      </w:tr>
      <w:tr w14:paraId="48E45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1" w:type="pct"/>
            <w:vAlign w:val="center"/>
          </w:tcPr>
          <w:p w14:paraId="71331AD9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016" w:type="pct"/>
            <w:vAlign w:val="center"/>
          </w:tcPr>
          <w:p w14:paraId="78E76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质量工具运用</w:t>
            </w:r>
          </w:p>
        </w:tc>
        <w:tc>
          <w:tcPr>
            <w:tcW w:w="2282" w:type="pct"/>
            <w:vAlign w:val="center"/>
          </w:tcPr>
          <w:p w14:paraId="54059432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2000元/次</w:t>
            </w:r>
          </w:p>
        </w:tc>
      </w:tr>
      <w:tr w14:paraId="0293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1" w:type="pct"/>
            <w:vAlign w:val="center"/>
          </w:tcPr>
          <w:p w14:paraId="34CD0888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016" w:type="pct"/>
            <w:vAlign w:val="center"/>
          </w:tcPr>
          <w:p w14:paraId="420CA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质量管理体系导入培训</w:t>
            </w:r>
          </w:p>
        </w:tc>
        <w:tc>
          <w:tcPr>
            <w:tcW w:w="2282" w:type="pct"/>
            <w:vAlign w:val="center"/>
          </w:tcPr>
          <w:p w14:paraId="6F037E2A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2000元/次</w:t>
            </w:r>
          </w:p>
        </w:tc>
      </w:tr>
      <w:tr w14:paraId="230FF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1" w:type="pct"/>
            <w:vAlign w:val="center"/>
          </w:tcPr>
          <w:p w14:paraId="61450727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highlight w:val="yellow"/>
                <w:vertAlign w:val="baseline"/>
                <w:lang w:val="en-US" w:eastAsia="zh-CN"/>
              </w:rPr>
              <w:t>16</w:t>
            </w:r>
          </w:p>
        </w:tc>
        <w:tc>
          <w:tcPr>
            <w:tcW w:w="2016" w:type="pct"/>
            <w:vAlign w:val="center"/>
          </w:tcPr>
          <w:p w14:paraId="49F1A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yellow"/>
                <w:vertAlign w:val="baseline"/>
              </w:rPr>
              <w:t>检测培训</w:t>
            </w:r>
          </w:p>
        </w:tc>
        <w:tc>
          <w:tcPr>
            <w:tcW w:w="2282" w:type="pct"/>
            <w:vAlign w:val="center"/>
          </w:tcPr>
          <w:p w14:paraId="3E95B79B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highlight w:val="yellow"/>
                <w:vertAlign w:val="baseline"/>
                <w:lang w:val="en-US" w:eastAsia="zh-CN"/>
              </w:rPr>
              <w:t>2000元/次</w:t>
            </w:r>
          </w:p>
        </w:tc>
      </w:tr>
      <w:tr w14:paraId="44F3C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000" w:type="pct"/>
            <w:gridSpan w:val="3"/>
            <w:vAlign w:val="center"/>
          </w:tcPr>
          <w:p w14:paraId="679C08A4">
            <w:pPr>
              <w:shd w:val="clear" w:color="auto" w:fill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服务次数上限为40次，服务时长为半天，派出一名专家现场服务，价格合计为80000元。</w:t>
            </w:r>
          </w:p>
        </w:tc>
      </w:tr>
    </w:tbl>
    <w:p w14:paraId="416191C1">
      <w:pPr>
        <w:shd w:val="clear" w:color="auto" w:fill="auto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bookmarkStart w:id="0" w:name="bookmark0"/>
      <w:bookmarkEnd w:id="0"/>
    </w:p>
    <w:p w14:paraId="01666A8B">
      <w:pPr>
        <w:shd w:val="clear" w:color="auto" w:fill="auto"/>
        <w:jc w:val="both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</w:t>
      </w:r>
    </w:p>
    <w:p w14:paraId="7C7464E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righ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      </w:t>
      </w:r>
    </w:p>
    <w:p w14:paraId="2EF27FD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righ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北京国标联合认证有限公司 </w:t>
      </w:r>
    </w:p>
    <w:p w14:paraId="38BDE3C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right"/>
        <w:textAlignment w:val="auto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程万荣13982370520</w:t>
      </w:r>
    </w:p>
    <w:p w14:paraId="4FC33EF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 w:bidi="en-US"/>
        </w:rPr>
        <w:t xml:space="preserve">  2025年12月26日</w:t>
      </w:r>
    </w:p>
    <w:p w14:paraId="2C17F13B">
      <w:pPr>
        <w:pStyle w:val="6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B401CCC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98C0E18">
      <w:pPr>
        <w:pStyle w:val="6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E19D54A">
      <w:pPr>
        <w:pStyle w:val="6"/>
        <w:jc w:val="both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A0A8C0"/>
    <w:multiLevelType w:val="singleLevel"/>
    <w:tmpl w:val="B7A0A8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Mzg0YThhOTZlYjZkZmVhMDBhMTUyYmRhZDdjYjUifQ=="/>
  </w:docVars>
  <w:rsids>
    <w:rsidRoot w:val="30FE53F0"/>
    <w:rsid w:val="09A55AA9"/>
    <w:rsid w:val="0A036606"/>
    <w:rsid w:val="0C086235"/>
    <w:rsid w:val="0F6D55CA"/>
    <w:rsid w:val="14E60CD8"/>
    <w:rsid w:val="18FC7A5A"/>
    <w:rsid w:val="1AAA2D4F"/>
    <w:rsid w:val="1C093B64"/>
    <w:rsid w:val="1EDC709C"/>
    <w:rsid w:val="22193302"/>
    <w:rsid w:val="23DB67D5"/>
    <w:rsid w:val="264706D9"/>
    <w:rsid w:val="29C50A14"/>
    <w:rsid w:val="2D08268B"/>
    <w:rsid w:val="30D9452F"/>
    <w:rsid w:val="30FE53F0"/>
    <w:rsid w:val="31E92F69"/>
    <w:rsid w:val="3996298A"/>
    <w:rsid w:val="3D641E66"/>
    <w:rsid w:val="3F6B3D19"/>
    <w:rsid w:val="4B4C6398"/>
    <w:rsid w:val="55964CF9"/>
    <w:rsid w:val="5C2E2C42"/>
    <w:rsid w:val="61CE0AA5"/>
    <w:rsid w:val="6E3B4B33"/>
    <w:rsid w:val="74C0100A"/>
    <w:rsid w:val="777326AC"/>
    <w:rsid w:val="78704622"/>
    <w:rsid w:val="79804D35"/>
    <w:rsid w:val="79C4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  <w:sz w:val="28"/>
      <w:szCs w:val="20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 text|7"/>
    <w:basedOn w:val="1"/>
    <w:autoRedefine/>
    <w:qFormat/>
    <w:uiPriority w:val="0"/>
    <w:pPr>
      <w:widowControl w:val="0"/>
      <w:shd w:val="clear" w:color="auto" w:fill="auto"/>
      <w:spacing w:after="260"/>
      <w:jc w:val="center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1">
    <w:name w:val="Body text|2"/>
    <w:basedOn w:val="1"/>
    <w:autoRedefine/>
    <w:qFormat/>
    <w:uiPriority w:val="0"/>
    <w:pPr>
      <w:widowControl w:val="0"/>
      <w:shd w:val="clear" w:color="auto" w:fill="auto"/>
      <w:spacing w:after="370" w:line="314" w:lineRule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">
    <w:name w:val="Body text|6"/>
    <w:basedOn w:val="1"/>
    <w:autoRedefine/>
    <w:qFormat/>
    <w:uiPriority w:val="0"/>
    <w:pPr>
      <w:widowControl w:val="0"/>
      <w:shd w:val="clear" w:color="auto" w:fill="auto"/>
      <w:spacing w:line="475" w:lineRule="exact"/>
      <w:ind w:left="42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395</Characters>
  <Lines>0</Lines>
  <Paragraphs>0</Paragraphs>
  <TotalTime>2</TotalTime>
  <ScaleCrop>false</ScaleCrop>
  <LinksUpToDate>false</LinksUpToDate>
  <CharactersWithSpaces>431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2023-08-02T10:07:00Z</dcterms:created>
  <dc:creator>晶娃儿</dc:creator>
  <cp:lastModifiedBy>luofangtai</cp:lastModifiedBy>
  <dcterms:modified xsi:type="dcterms:W3CDTF">2026-01-06T09:21:44Z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458307AD393C431A8A844F918057FD2E_13</vt:lpwstr>
  </property>
  <property fmtid="{D5CDD505-2E9C-101B-9397-08002B2CF9AE}" pid="4" name="KSOTemplateDocerSaveRecord">
    <vt:lpwstr>eyJoZGlkIjoiOWJiZDM5YjgzMmY2MzE5OTViOTM3M2VkOTk0N2EwNGQiLCJ1c2VySWQiOiIyNDcxMjAwNDAifQ==</vt:lpwstr>
  </property>
</Properties>
</file>