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飞达科技有限公司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2026年04月01日下午至2026年04月03日上午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118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