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30017-2026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2026年03月17日上午至2026年03月18日上午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068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