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大连榴客食品有限公司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2026年02月09日上午至2026年02月10日上午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4730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