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20202-2026-IS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南方泵业股份有限公司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91330000143853115H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22080-2025/ISO/IEC 27001 :2022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南方泵业股份有限公司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ISMS:与水泵的设计、生产和销售，供水设备、配电柜的销售相关的信息安全管理活动；《适用性声明》(版本号:B/0)(边界:浙江省杭州市余杭区仁和街道仁河大道46号)相关的信息安全管理活动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南方泵业股份有限公司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ISMS:与水泵的设计、生产和销售，供水设备、配电柜的销售相关的信息安全管理活动；《适用性声明》(版本号:B/0)(边界:浙江省杭州市余杭区仁和街道仁河大道46号)相关的信息安全管理活动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851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