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20027-2026-ES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江苏沃莱新材料有限公司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91320411MA27D7C62U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江苏沃莱新材料有限公司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常州市新北区港区中路89号（滨江智能装备企业港）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中国江苏省常州市新北区港区中路89号（滨江智能装备企业港7号厂房1层2层）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E:光伏组件复合材料边框的设计和制造所涉及场所的相关环境管理活动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S:光伏组件复合材料边框的设计和制造所涉及场所的相关职业健康安全管理活动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江苏沃莱新材料有限公司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常州市新北区港区中路89号（滨江智能装备企业港）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中国江苏省常州市新北区港区中路89号（滨江智能装备企业港7号厂房1层2层）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E:光伏组件复合材料边框的设计和制造所涉及场所的相关环境管理活动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S:光伏组件复合材料边框的设计和制造所涉及场所的相关职业健康安全管理活动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793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