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广东嵘德阀门有限公司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2025年07月26日下午至2025年07月27日下午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1898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