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544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扬州市海涛船务有限公司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81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2024-N1OHSMS-1341354</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2026年01月09日上午至2026年01月09日下午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2026年01月09日上午至2026年01月09日下午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701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