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蚌埠电力规划设计院有限公司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2025年09月10日下午至2025年09月12日下午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96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