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11109-2025-Q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陕西云汉信息技术有限公司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91610131MABM2XN39C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陕西云汉信息技术有限公司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陕西省西安市高新区丈八一路1号汇鑫中心D座404-1室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陕西省西安市高新区丈八一路1号汇鑫中心D座404-1室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陕西云汉信息技术有限公司 陕西省咸阳市渭城区兰池大道15号（秦汉渭水路亚精英Park）；陕西云汉信息技术有限公司 陕西省西安市西咸新区空港新城幸福里一期四号楼二单元1203室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Q:信息化系统集成，无人机巡检服务，智能无人飞行器销售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陕西云汉信息技术有限公司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陕西省西安市高新区丈八一路1号汇鑫中心D座404-1室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陕西省西安市高新区丈八一路1号汇鑫中心D座404-1室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陕西云汉信息技术有限公司 陕西省咸阳市渭城区兰池大道15号（秦汉渭水路亚精英Park）；陕西云汉信息技术有限公司 陕西省西安市西咸新区空港新城幸福里一期四号楼二单元1203室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Q:信息化系统集成，无人机巡检服务，智能无人飞行器销售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5953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