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安平县正田丝网制品有限公司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11151-2025-QEO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2022-N1OHSMS-1244880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2025年09月19日 08:30至2025年09月20日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127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