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山东中金岭南铜业有限责任公司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30131-2025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张淑琴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2025-N1MMS-1568003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2025年12月15日上午至2025年12月17日上午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0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