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21741-2025-ECEO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陕西森旷建筑工程有限公司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91610602MA6YE85K2X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陕西森旷建筑工程有限公司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陕西省延安市宝塔区新城街道办新区山水搁15号一单元1001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陕西省延安市宝塔区鲁艺三号院一单元301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古城一号矿井及选煤厂项目供水工程（二标段） 陕西省榆林市府谷县古城镇；南泥湾采油厂地埋罐及管线更换工程 陕西省延安市宝塔区南泥湾采油厂；神东煤炭矿业服务公司大柳塔煤矿联建楼浴室改造项目 陕西省榆林市神木市大柳塔镇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E:资质范围内化工石油工程施工总承包，矿山工程施工总承包，建筑总承包所涉及场所的相关环境管理活动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O:资质范围内化工石油工程施工总承包，矿山工程施工总承包，建筑总承包所涉及场所的相关职业健康安全管理活动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Q:资质范围内化工石油工程施工总承包，矿山工程施工总承包，建筑总承包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陕西森旷建筑工程有限公司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陕西省延安市宝塔区新城街道办新区山水搁15号一单元1001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陕西省延安市宝塔区鲁艺三号院一单元301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古城一号矿井及选煤厂项目供水工程（二标段） 陕西省榆林市府谷县古城镇；南泥湾采油厂地埋罐及管线更换工程 陕西省延安市宝塔区南泥湾采油厂；神东煤炭矿业服务公司大柳塔煤矿联建楼浴室改造项目 陕西省榆林市神木市大柳塔镇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E:资质范围内化工石油工程施工总承包，矿山工程施工总承包，建筑总承包所涉及场所的相关环境管理活动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O:资质范围内化工石油工程施工总承包，矿山工程施工总承包，建筑总承包所涉及场所的相关职业健康安全管理活动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Q:资质范围内化工石油工程施工总承包，矿山工程施工总承包，建筑总承包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09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