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30135-2025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新郑黄金叶实业有限责任公司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2025年12月18日 08:30至2025年12月19日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37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