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鹿泉区光明木器厂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2025年08月18日上午至2025年08月18日下午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665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