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30128-2025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2025年12月04日上午至2025年12月04日下午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53593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