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11584-2025-EO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589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张家口市盛达煤矿机械有限公司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王敏、王彩虹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4388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张家口市盛达煤矿机械有限公司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2024-N1EMS-3100803</w:t>
            </w:r>
          </w:p>
        </w:tc>
        <w:tc>
          <w:tcPr>
            <w:tcW w:w="3145" w:type="dxa"/>
            <w:vAlign w:val="center"/>
          </w:tcPr>
          <w:p w:rsidR="00B416F3">
            <w:pPr>
              <w:spacing w:line="360" w:lineRule="exact"/>
              <w:jc w:val="center"/>
              <w:rPr>
                <w:szCs w:val="21"/>
              </w:rPr>
            </w:pPr>
            <w:r>
              <w:t>18.05.02,18.08.00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2024-N1OHSMS-3100803</w:t>
            </w:r>
          </w:p>
        </w:tc>
        <w:tc>
          <w:tcPr>
            <w:tcW w:w="3145" w:type="dxa"/>
            <w:vAlign w:val="center"/>
          </w:tcPr>
          <w:p w:rsidR="00B416F3">
            <w:pPr>
              <w:spacing w:line="360" w:lineRule="exact"/>
              <w:jc w:val="center"/>
            </w:pPr>
            <w:r>
              <w:t>18.05.02,18.08.00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2025-N1QMS-5100803</w:t>
            </w:r>
          </w:p>
        </w:tc>
        <w:tc>
          <w:tcPr>
            <w:tcW w:w="3145" w:type="dxa"/>
            <w:vAlign w:val="center"/>
          </w:tcPr>
          <w:p w:rsidR="00B416F3">
            <w:pPr>
              <w:spacing w:line="360" w:lineRule="exact"/>
              <w:jc w:val="center"/>
            </w:pPr>
            <w:r>
              <w:t>18.05.02,18.08.00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王彩虹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2024-N1EMS-3219596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王彩虹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2024-N1OHSMS-3219596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王彩虹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2024-N1QMS-3219596</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45001:2018、GB/T19001-2016/ISO9001:2015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2026年03月19日上午至2026年03月21日上午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E:煤机配件的制造和修理所涉及场所的相关环境管理活动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S:煤机配件的制造和修理所涉及场所的相关职业健康安全管理活动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Q:煤机配件的制造和修理</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张家口市产业集聚区煤机路10-2号</w:t>
      </w:r>
    </w:p>
    <w:p w:rsidR="00B416F3">
      <w:pPr>
        <w:spacing w:line="360" w:lineRule="auto"/>
        <w:ind w:firstLine="420" w:firstLineChars="200"/>
      </w:pPr>
      <w:r>
        <w:rPr>
          <w:rFonts w:hint="eastAsia"/>
        </w:rPr>
        <w:t>办公地址：</w:t>
      </w:r>
      <w:r>
        <w:rPr>
          <w:rFonts w:hint="eastAsia"/>
        </w:rPr>
        <w:t>张家口市产业集聚区煤机路10-2号</w:t>
      </w:r>
    </w:p>
    <w:p w:rsidR="00B416F3">
      <w:pPr>
        <w:spacing w:line="360" w:lineRule="auto"/>
        <w:ind w:firstLine="420" w:firstLineChars="200"/>
      </w:pPr>
      <w:r>
        <w:rPr>
          <w:rFonts w:hint="eastAsia"/>
        </w:rPr>
        <w:t>经营地址：</w:t>
      </w:r>
      <w:bookmarkStart w:id="14" w:name="生产地址"/>
      <w:bookmarkEnd w:id="14"/>
      <w:r>
        <w:rPr>
          <w:rFonts w:hint="eastAsia"/>
        </w:rPr>
        <w:t>张家口市产业集聚区煤机路10-2号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2026年03月13日 08:30至2026年03月13日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张家口市盛达煤矿机械有限公司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王敏、王彩虹</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143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