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21130-2025-QEO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天津市三佳瀚唐科技发展有限公司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黄朝星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911201045594891853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天津市三佳瀚唐科技发展有限公司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天津市南开区科研西路天津科技广场4号楼2001、2002-1（天开园）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天津市南开区科研西路天津科技广场4号楼2001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Q:计算机应用软件开发（有许可要求的除外）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E:计算机应用软件开发（有许可要求的除外）所涉及场所的相关环境管理活动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O:计算机应用软件开发（有许可要求的除外）所涉及场所的相关职业健康安全管理活动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天津市三佳瀚唐科技发展有限公司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天津市南开区科研西路天津科技广场4号楼2001、2002-1（天开园）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天津市南开区科研西路天津科技广场4号楼2001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Q:计算机应用软件开发（有许可要求的除外）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E:计算机应用软件开发（有许可要求的除外）所涉及场所的相关环境管理活动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O:计算机应用软件开发（有许可要求的除外）所涉及场所的相关职业健康安全管理活动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8702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