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襄城县红光电力器材有限公司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2038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