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江西富龙皇冠实业有限公司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11507-2025-SE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江西省赣州市南康区东山街道办事处官坑家具集聚区18栋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江西省赣州市南康区东山街道办事处官坑家具集聚区18栋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 27922-2011《商品售后服务评价体系》 、ISC-JSGF-06《商品售后服务成熟度认证技术规范》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售后服务成熟度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