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昆山市法思兰紧固件有限公司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22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