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21570-2025-QEO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山西鑫融电力设计有限公司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时俊琴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91140100MA0GTCY41X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山西鑫融电力设计有限公司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山西省太原市迎泽区南内环东街春天花园底商4号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山西省太原市迎泽区南内环东街春天花园底商4号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E:资质范围内的电力行业（变电工程、送电工程）设计所涉及场所的相关环境管理活动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Q:资质范围内的电力行业（变电工程、送电工程）设计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O:资质范围内的电力行业（变电工程、送电工程）设计所涉及场所的相关职业健康安全管理活动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山西鑫融电力设计有限公司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山西省太原市迎泽区南内环东街春天花园底商4号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山西省太原市迎泽区南内环东街春天花园底商4号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E:资质范围内的电力行业（变电工程、送电工程）设计所涉及场所的相关环境管理活动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Q:资质范围内的电力行业（变电工程、送电工程）设计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O:资质范围内的电力行业（变电工程、送电工程）设计所涉及场所的相关职业健康安全管理活动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2558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