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北京东方基业科技发展股份有限公司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20902-2025-Q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2024-N1QMS-1456075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2025年07月22日 09:00至2025年07月23日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293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