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气管家（重庆）安全设备有限公司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91500108MAD272FE6H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气管家（重庆）安全设备有限公司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重庆市渝北区双凤桥街道环港路11号1幢4-工业025-029号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重庆市渝北区双凤桥街道环港路11号1幢4-工业025-029号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E:气体检测仪、非可燃气体报警控制器、（CCC资质范围内)可燃气体探测器(固定式及便携式)和可燃气体报警控制器的设计、生产及销售所涉及场所的相关环境管理活动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Q:气体检测仪、非可燃气体报警控制器、（CCC资质范围内)可燃气体探测器(固定式及便携式)和可燃气体报警控制器的设计、生产及销售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O:气体检测仪、非可燃气体报警控制器、（CCC资质范围内)可燃气体探测器(固定式及便携式)和可燃气体报警控制器的设计、生产及销售所涉及场所的相关职业健康安全管理活动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气管家（重庆）安全设备有限公司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重庆市渝北区双凤桥街道环港路11号1幢4-工业025-029号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重庆市渝北区双凤桥街道环港路11号1幢4-工业025-029号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E:气体检测仪、非可燃气体报警控制器、（CCC资质范围内)可燃气体探测器(固定式及便携式)和可燃气体报警控制器的设计、生产及销售所涉及场所的相关环境管理活动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Q:气体检测仪、非可燃气体报警控制器、（CCC资质范围内)可燃气体探测器(固定式及便携式)和可燃气体报警控制器的设计、生产及销售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O:气体检测仪、非可燃气体报警控制器、（CCC资质范围内)可燃气体探测器(固定式及便携式)和可燃气体报警控制器的设计、生产及销售所涉及场所的相关职业健康安全管理活动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474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