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1871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烟台卫达环境科技有限公司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71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2024-N1EMS-5043149</w:t>
            </w:r>
          </w:p>
        </w:tc>
        <w:tc>
          <w:tcPr>
            <w:tcW w:w="3145" w:type="dxa"/>
            <w:vAlign w:val="center"/>
          </w:tcPr>
          <w:p w14:paraId="0AF64EA2">
            <w:pPr>
              <w:spacing w:line="360" w:lineRule="auto"/>
              <w:jc w:val="left"/>
              <w:rPr>
                <w:rFonts w:asciiTheme="minorEastAsia" w:eastAsiaTheme="minorEastAsia" w:hAnsiTheme="minorEastAsia"/>
                <w:szCs w:val="21"/>
              </w:rPr>
            </w:pPr>
            <w:r>
              <w:t>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2024-N1QMS-7043149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庄元华</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510681198808185034</w:t>
            </w:r>
          </w:p>
        </w:tc>
        <w:tc>
          <w:tcPr>
            <w:tcW w:w="3145" w:type="dxa"/>
            <w:vAlign w:val="center"/>
          </w:tcPr>
          <w:p>
            <w:pPr>
              <w:jc w:val="left"/>
            </w:pPr>
            <w:r>
              <w:t>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2025年12月07日上午至2025年12月07日上午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2025年12月07日上午至2025年12月07日上午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870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