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宁波崇期新材料有限公司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2025年09月26日上午至2025年09月27日上午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王献华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238252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