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10984-2025-Q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青岛酷酷文化产业有限公司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91370211MA3N2RGU5M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青岛酷酷文化产业有限公司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山东省青岛市黄岛区千山南路60号1-2层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山东省青岛市黄岛区千山南路60号1-2层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Q:毛绒玩具的生产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青岛酷酷文化产业有限公司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山东省青岛市黄岛区千山南路60号1-2层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山东省青岛市黄岛区千山南路60号1-2层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Q:毛绒玩具的生产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774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