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四川轩城首创建设工程有限公司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ISO45001：2018、GB/T19001-2016/ISO9001:2015和GB/T50430-2017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10790-2025-ECEO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2024-N1OHSMS-2267598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2023-N1EMS-2267598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2023-N1QMS-2267598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ISC-267598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2024-N1OHSMS-1341707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2024-N1EMS-1341707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ISC-341707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2022-N1OHSMS-3093566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2024-N1EMS-4093566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2022-N1QMS-4093566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ISC-93566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2024-N1OHSMS-3230067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2024-N1EMS-3230067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ISC-230067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2025年07月02日 09:00至2025年07月04日 12:30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99543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