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11445-2025-EnMS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194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德州金玉石油机械科技有限公司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孙妍、李健、王宗收</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176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德州金玉石油机械科技有限公司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孙妍</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2025-N1EnMS-1230378</w:t>
            </w:r>
          </w:p>
        </w:tc>
        <w:tc>
          <w:tcPr>
            <w:tcW w:w="3145" w:type="dxa"/>
            <w:vAlign w:val="center"/>
          </w:tcPr>
          <w:p w:rsidR="00515A2E">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李健</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2025-N0EnMS-1280487</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王宗收</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2024-N1EnMS-1274285</w:t>
            </w: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2025年12月02日上午至2025年12月03日下午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石油钻采设备配件（分级注水泥器、尾管悬挂器、套管用浮箍、浮鞋、固井水泥头、套管头、弓形弹簧套管扶正器、刚性套管扶正器、液压扶正器、固井胶塞、关井阀、多级脉冲振动器、多功能套管引导器、补贴膨胀管、封隔器、泥浆泵配件）生产、销售（涉及许可要求的产品除外）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德州经济开发区蒙山路(富方园公司院内)</w:t>
      </w:r>
    </w:p>
    <w:p w:rsidR="00515A2E">
      <w:pPr>
        <w:spacing w:line="360" w:lineRule="auto"/>
        <w:ind w:firstLine="420" w:firstLineChars="200"/>
      </w:pPr>
      <w:r>
        <w:rPr>
          <w:rFonts w:hint="eastAsia"/>
        </w:rPr>
        <w:t>办公地址：</w:t>
      </w:r>
      <w:r>
        <w:rPr>
          <w:rFonts w:hint="eastAsia"/>
        </w:rPr>
        <w:t>山东省德州市经济开发区广达东路38号（银河机械院内）</w:t>
      </w:r>
    </w:p>
    <w:p w:rsidR="00515A2E">
      <w:pPr>
        <w:spacing w:line="360" w:lineRule="auto"/>
        <w:ind w:firstLine="420" w:firstLineChars="200"/>
      </w:pPr>
      <w:r>
        <w:rPr>
          <w:rFonts w:hint="eastAsia"/>
        </w:rPr>
        <w:t>经营地址：</w:t>
      </w:r>
      <w:bookmarkStart w:id="13" w:name="生产地址"/>
      <w:bookmarkEnd w:id="13"/>
      <w:r>
        <w:rPr>
          <w:rFonts w:hint="eastAsia"/>
        </w:rPr>
        <w:t>山东省德州市经济开发区广达东路38号（银河机械院内）</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2025年12月01日 08:30至2025年12月01日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德州金玉石油机械科技有限公司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孙妍、李健、王宗收</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906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