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石家庄华能神州化工建材有限公司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2025年06月20日上午至2025年06月20日下午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6225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