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石家庄华能神州化工建材有限公司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杨园、娄彦朴、路喜芬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500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