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64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威海和祥泰数码科技有限公司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495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14.02.01,29.12.00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2025年10月17日下午至2025年10月17日下午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2025年10月17日下午至2025年10月17日下午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861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