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247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佛山市里和塑料模具有限公司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5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2025年12月04日上午至2025年12月04日上午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2025年12月04日上午至2025年12月04日上午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371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