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苏州鲜丰生态农业有限公司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危害分析与关键控制点（HACCP）体系认证要求（V1.0）、GB/T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10617-2025-HEI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2024-N1HACCP-2246137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2023-N1FSMS-2246137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陈卓琦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2023-N1HACCP-3051924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陈卓琦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2024-N1FSMS-4051924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培训证书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2022-N1FSMS-1258791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08:30至2025年06月21日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60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