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11107-2025-Q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江西省兰沁生物科技有限公司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伍光华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91360428MAD29LT461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江西省兰沁生物科技有限公司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江西省九江市都昌县芙蓉山工业园生物科技园综合制剂车间（1）二楼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江西省九江市都昌县芙蓉山工业园生物科技园综合制剂车间（1）二楼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Q:植物萃取活颜精华液、植物萃取精华液（灵芝萃取精华液、艾草萃取精华液）的生产（资质许可产品除外）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江西省兰沁生物科技有限公司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江西省九江市都昌县芙蓉山工业园生物科技园综合制剂车间（1）二楼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江西省九江市都昌县芙蓉山工业园生物科技园综合制剂车间（1）二楼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Q:植物萃取活颜精华液、植物萃取精华液（灵芝萃取精华液、艾草萃取精华液）的生产（资质许可产品除外）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9164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