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上海吾廉金属材料有限公司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10071-2024-EO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2025年10月18日 09:00至2025年10月20日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664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