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常州晟菱设备管理有限公司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2025年07月21日 08:30至2025年07月23日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429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