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75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厦门市鸿祥云食品有限公司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047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2025-N1HACCP-1288497</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2025年07月17日上午至2025年07月18日下午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2025年07月17日上午至2025年07月18日下午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33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