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479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北京仲量联行物业管理服务有限公司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47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2024-N0EnMS-1230378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2025年05月27日上午至2025年05月29日下午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2025年05月27日上午至2025年05月29日下午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262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