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79138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东方交联电力电缆有限公司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张丽</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张丽、郭增辉</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259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张丽</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2023-N1QMS-3216621</w:t>
            </w:r>
          </w:p>
        </w:tc>
        <w:tc>
          <w:tcPr>
            <w:tcW w:w="3145" w:type="dxa"/>
            <w:vAlign w:val="center"/>
          </w:tcPr>
          <w:p w14:paraId="0AF64EA2">
            <w:pPr>
              <w:spacing w:line="360" w:lineRule="auto"/>
              <w:jc w:val="left"/>
              <w:rPr>
                <w:rFonts w:asciiTheme="minorEastAsia" w:eastAsiaTheme="minorEastAsia" w:hAnsiTheme="minorEastAsia"/>
                <w:szCs w:val="21"/>
              </w:rPr>
            </w:pPr>
            <w:r>
              <w:t>19.11.02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张丽</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2023-N1EMS-3216621</w:t>
            </w:r>
          </w:p>
        </w:tc>
        <w:tc>
          <w:tcPr>
            <w:tcW w:w="3145" w:type="dxa"/>
            <w:vAlign w:val="center"/>
          </w:tcPr>
          <w:p w14:paraId="428F7A98">
            <w:pPr>
              <w:spacing w:line="360" w:lineRule="auto"/>
              <w:jc w:val="left"/>
              <w:rPr>
                <w:rFonts w:asciiTheme="minorEastAsia" w:eastAsiaTheme="minorEastAsia" w:hAnsiTheme="minorEastAsia"/>
              </w:rPr>
            </w:pPr>
            <w:r>
              <w:t>19.11.02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张丽</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2023-N1OHSMS-3216621</w:t>
            </w:r>
          </w:p>
        </w:tc>
        <w:tc>
          <w:tcPr>
            <w:tcW w:w="3145" w:type="dxa"/>
            <w:vAlign w:val="center"/>
          </w:tcPr>
          <w:p w14:paraId="591646C4">
            <w:pPr>
              <w:spacing w:line="360" w:lineRule="auto"/>
              <w:jc w:val="left"/>
              <w:rPr>
                <w:rFonts w:asciiTheme="minorEastAsia" w:eastAsiaTheme="minorEastAsia" w:hAnsiTheme="minorEastAsia"/>
              </w:rPr>
            </w:pPr>
            <w:r>
              <w:t>19.11.02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郭增辉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2024-N1QMS-1284221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郭增辉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2024-N1EMS-1284221</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郭增辉</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2024-N1OHSMS-1284221</w:t>
            </w:r>
          </w:p>
        </w:tc>
        <w:tc>
          <w:tcPr>
            <w:tcW w:w="3145" w:type="dxa"/>
            <w:vAlign w:val="center"/>
          </w:tcPr>
          <w:p>
            <w:pPr>
              <w:jc w:val="left"/>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2025年09月22日上午至2025年09月25日上午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2025年09月22日上午至2025年09月25日上午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张丽</w:t>
      </w:r>
      <w:r>
        <w:rPr>
          <w:rFonts w:hint="eastAsia"/>
          <w:b/>
          <w:color w:val="auto"/>
          <w:kern w:val="2"/>
          <w:sz w:val="21"/>
          <w:lang w:val="en-GB"/>
        </w:rPr>
        <w:t xml:space="preserve">  </w:t>
      </w:r>
      <w:r>
        <w:rPr>
          <w:rFonts w:hint="eastAsia"/>
          <w:b/>
          <w:color w:val="auto"/>
          <w:kern w:val="2"/>
          <w:sz w:val="21"/>
          <w:lang w:val="en-GB"/>
        </w:rPr>
        <w:t>张丽、郭增辉</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2543456"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