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95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吉林省正光安全科技有限公司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790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2025年07月08日下午至2025年07月08日下午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2025年07月08日下午至2025年07月08日下午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445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