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870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海南绿境高科环保有限公司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393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2024-N1OHSMS-1221921</w:t>
            </w:r>
          </w:p>
        </w:tc>
        <w:tc>
          <w:tcPr>
            <w:tcW w:w="3145" w:type="dxa"/>
            <w:vAlign w:val="center"/>
          </w:tcPr>
          <w:p w14:paraId="0AF64EA2">
            <w:pPr>
              <w:spacing w:line="360" w:lineRule="auto"/>
              <w:jc w:val="left"/>
              <w:rPr>
                <w:rFonts w:asciiTheme="minorEastAsia" w:eastAsiaTheme="minorEastAsia" w:hAnsiTheme="minorEastAsia"/>
                <w:szCs w:val="21"/>
              </w:rPr>
            </w:pPr>
            <w:r>
              <w:t>29.10.07,34.02.00,34.06.00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2023-N1EMS-1221921</w:t>
            </w:r>
          </w:p>
        </w:tc>
        <w:tc>
          <w:tcPr>
            <w:tcW w:w="3145" w:type="dxa"/>
            <w:vAlign w:val="center"/>
          </w:tcPr>
          <w:p w14:paraId="428F7A98">
            <w:pPr>
              <w:spacing w:line="360" w:lineRule="auto"/>
              <w:jc w:val="left"/>
              <w:rPr>
                <w:rFonts w:asciiTheme="minorEastAsia" w:eastAsiaTheme="minorEastAsia" w:hAnsiTheme="minorEastAsia"/>
              </w:rPr>
            </w:pPr>
            <w:r>
              <w:t>29.10.07,34.02.00,34.06.00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2023-N1QMS-2221921</w:t>
            </w:r>
          </w:p>
        </w:tc>
        <w:tc>
          <w:tcPr>
            <w:tcW w:w="3145" w:type="dxa"/>
            <w:vAlign w:val="center"/>
          </w:tcPr>
          <w:p w14:paraId="591646C4">
            <w:pPr>
              <w:spacing w:line="360" w:lineRule="auto"/>
              <w:jc w:val="left"/>
              <w:rPr>
                <w:rFonts w:asciiTheme="minorEastAsia" w:eastAsiaTheme="minorEastAsia" w:hAnsiTheme="minorEastAsia"/>
              </w:rPr>
            </w:pPr>
            <w:r>
              <w:t>29.10.07,34.02.00,34.06.00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伍光华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2023-N1EMS-3219448</w:t>
            </w:r>
          </w:p>
        </w:tc>
        <w:tc>
          <w:tcPr>
            <w:tcW w:w="3145" w:type="dxa"/>
            <w:vAlign w:val="center"/>
          </w:tcPr>
          <w:p>
            <w:pPr>
              <w:jc w:val="left"/>
            </w:pPr>
            <w:r>
              <w:t>19.15.00,29.10.07,34.02.00,34.06.00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伍光华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2023-N1QMS-3219448</w:t>
            </w:r>
          </w:p>
        </w:tc>
        <w:tc>
          <w:tcPr>
            <w:tcW w:w="3145" w:type="dxa"/>
            <w:vAlign w:val="center"/>
          </w:tcPr>
          <w:p>
            <w:pPr>
              <w:jc w:val="left"/>
            </w:pPr>
            <w:r>
              <w:t>19.15.00,29.10.07,34.02.00,34.06.00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伍光华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2023-N1OHSMS-3219448</w:t>
            </w:r>
          </w:p>
        </w:tc>
        <w:tc>
          <w:tcPr>
            <w:tcW w:w="3145" w:type="dxa"/>
            <w:vAlign w:val="center"/>
          </w:tcPr>
          <w:p>
            <w:pPr>
              <w:jc w:val="left"/>
            </w:pPr>
            <w:r>
              <w:t>19.15.00,29.10.07,34.02.00,34.06.00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2025年12月14日上午至2025年12月14日上午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2025年12月14日上午至2025年12月14日上午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430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