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苏州新际航机电科技有限公司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2025年10月24日上午至2025年10月25日上午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05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