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广东粤成电力技术有限公司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2026年01月24日上午至2026年01月24日下午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02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