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791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安永中恒工程造价咨询有限公司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49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2024-N1OHSMS-3100863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2025-N1QMS-8100863</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126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