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瑞才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9日上午至2025年07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薛峥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8482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