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内蒙古驰通建设工程有限公司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2025年11月02日上午至2025年11月08日上午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9088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