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199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陕西和润鑫诚材料科技有限公司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471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17.10.02,29.11.02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2025年06月13日上午至2025年06月13日下午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2025年06月13日上午至2025年06月13日下午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312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