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3481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北京晶易通金属加工厂 </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257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2024-N1QMS-4205805</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2026年04月02日上午至2026年04月02日上午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2026年04月02日上午至2026年04月02日上午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699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