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4006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淮北家天下物业管理有限责任公司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6867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2025-N1EMS-1465923</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周长润</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2025-N1QMS-1465923</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周长润</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2025-N1OHSMS-1465923</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2026年03月21日上午至2026年03月21日上午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2026年03月21日上午至2026年03月21日上午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026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